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F897E">
      <w:pPr>
        <w:spacing w:before="0" w:after="0" w:line="408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</w:rPr>
      </w:pPr>
      <w:bookmarkStart w:id="0" w:name="4fa1f4ac-a23b-40a9-b358-a2c621e11e6c"/>
      <w:bookmarkStart w:id="1" w:name="block-67427584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4044BDD5">
      <w:pPr>
        <w:spacing w:before="0" w:after="0" w:line="408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 образования Ростовской области </w:t>
      </w:r>
    </w:p>
    <w:p w14:paraId="2B3053AA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Отдел образования Администрации Егорлыкского района </w:t>
      </w:r>
      <w:bookmarkEnd w:id="0"/>
    </w:p>
    <w:p w14:paraId="2C8582F3">
      <w:pPr>
        <w:spacing w:before="0" w:after="0" w:line="408" w:lineRule="auto"/>
        <w:ind w:left="120"/>
        <w:jc w:val="center"/>
      </w:pPr>
    </w:p>
    <w:p w14:paraId="442C5041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ВСОШ № 9 им. В. И. Сагайды</w:t>
      </w:r>
    </w:p>
    <w:p w14:paraId="3D19DEAC">
      <w:pPr>
        <w:spacing w:before="0" w:after="0"/>
        <w:ind w:left="120"/>
        <w:jc w:val="left"/>
      </w:pPr>
    </w:p>
    <w:p w14:paraId="29109DAC">
      <w:pPr>
        <w:spacing w:before="0" w:after="0"/>
        <w:ind w:left="120"/>
        <w:jc w:val="left"/>
      </w:pPr>
    </w:p>
    <w:p w14:paraId="7EEA3C6E">
      <w:pPr>
        <w:spacing w:before="0" w:after="0"/>
        <w:ind w:left="120"/>
        <w:jc w:val="left"/>
      </w:pPr>
    </w:p>
    <w:p w14:paraId="210E258D">
      <w:pPr>
        <w:spacing w:before="0" w:after="0"/>
        <w:ind w:left="120"/>
        <w:jc w:val="left"/>
      </w:pPr>
    </w:p>
    <w:tbl>
      <w:tblPr>
        <w:tblStyle w:val="7"/>
        <w:tblW w:w="9829" w:type="dxa"/>
        <w:tblInd w:w="-5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0"/>
        <w:gridCol w:w="3393"/>
        <w:gridCol w:w="3186"/>
      </w:tblGrid>
      <w:tr w14:paraId="51BC5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atLeast"/>
        </w:trPr>
        <w:tc>
          <w:tcPr>
            <w:tcW w:w="3250" w:type="dxa"/>
          </w:tcPr>
          <w:p w14:paraId="27444055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3F8158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14:paraId="22DFEBE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14:paraId="0001DF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Ященко Н.Д.</w:t>
            </w:r>
          </w:p>
          <w:p w14:paraId="15C7D403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.№ 1</w:t>
            </w:r>
          </w:p>
          <w:p w14:paraId="3A48651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124282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93" w:type="dxa"/>
          </w:tcPr>
          <w:p w14:paraId="74D23CC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6A1D77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2CDDF47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39AD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14:paraId="38577272">
            <w:pPr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  <w:p w14:paraId="12D2874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0F3C48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6" w:type="dxa"/>
          </w:tcPr>
          <w:p w14:paraId="5255979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56069F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14:paraId="3E9813E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3C90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14:paraId="120521B5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.№  145</w:t>
            </w:r>
          </w:p>
          <w:p w14:paraId="14E05B3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079607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E6AEB8B">
      <w:pPr>
        <w:spacing w:before="0" w:after="0"/>
        <w:ind w:left="120"/>
        <w:jc w:val="left"/>
      </w:pPr>
    </w:p>
    <w:p w14:paraId="61DF091C">
      <w:pPr>
        <w:spacing w:before="0" w:after="0"/>
        <w:ind w:left="120"/>
        <w:jc w:val="left"/>
      </w:pPr>
    </w:p>
    <w:p w14:paraId="2C4E22C3">
      <w:pPr>
        <w:spacing w:before="0" w:after="0"/>
        <w:ind w:left="120"/>
        <w:jc w:val="left"/>
      </w:pPr>
    </w:p>
    <w:p w14:paraId="667634A3">
      <w:pPr>
        <w:spacing w:before="0" w:after="0"/>
        <w:ind w:left="120"/>
        <w:jc w:val="left"/>
      </w:pPr>
    </w:p>
    <w:p w14:paraId="583DF724">
      <w:pPr>
        <w:spacing w:before="0" w:after="0"/>
        <w:ind w:left="120"/>
        <w:jc w:val="left"/>
      </w:pPr>
    </w:p>
    <w:p w14:paraId="4AE37695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6B8FA72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8421605)</w:t>
      </w:r>
    </w:p>
    <w:p w14:paraId="63071D0E">
      <w:pPr>
        <w:spacing w:before="0" w:after="0"/>
        <w:ind w:left="120"/>
        <w:jc w:val="center"/>
      </w:pPr>
    </w:p>
    <w:p w14:paraId="2D477BDB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«Вероятность и статистика. </w:t>
      </w:r>
    </w:p>
    <w:p w14:paraId="2C1AA3C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Базовый уровень»</w:t>
      </w:r>
    </w:p>
    <w:p w14:paraId="79AC233E">
      <w:pPr>
        <w:spacing w:before="0" w:after="0" w:line="408" w:lineRule="auto"/>
        <w:ind w:left="120"/>
        <w:jc w:val="center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10-11 классов </w:t>
      </w:r>
    </w:p>
    <w:p w14:paraId="213AE5BF">
      <w:pPr>
        <w:spacing w:before="0" w:after="0" w:line="408" w:lineRule="auto"/>
        <w:ind w:left="120"/>
        <w:jc w:val="center"/>
        <w:rPr>
          <w:rFonts w:ascii="Times New Roman" w:hAnsi="Times New Roman"/>
          <w:b w:val="0"/>
          <w:i w:val="0"/>
          <w:color w:val="000000"/>
          <w:sz w:val="28"/>
        </w:rPr>
      </w:pPr>
    </w:p>
    <w:p w14:paraId="3FF475C3">
      <w:pPr>
        <w:spacing w:before="0" w:after="0" w:line="408" w:lineRule="auto"/>
        <w:ind w:left="120"/>
        <w:jc w:val="center"/>
        <w:rPr>
          <w:rFonts w:ascii="Times New Roman" w:hAnsi="Times New Roman"/>
          <w:b w:val="0"/>
          <w:i w:val="0"/>
          <w:color w:val="000000"/>
          <w:sz w:val="28"/>
        </w:rPr>
      </w:pPr>
    </w:p>
    <w:p w14:paraId="6BC81C2B">
      <w:pPr>
        <w:spacing w:before="0" w:after="0" w:line="408" w:lineRule="auto"/>
        <w:jc w:val="center"/>
        <w:rPr>
          <w:rFonts w:hint="default" w:ascii="Times New Roman" w:hAnsi="Times New Roman"/>
          <w:b/>
          <w:bCs/>
          <w:i w:val="0"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i w:val="0"/>
          <w:color w:val="000000"/>
          <w:sz w:val="28"/>
          <w:lang w:val="ru-RU"/>
        </w:rPr>
        <w:t>Х</w:t>
      </w:r>
      <w:r>
        <w:rPr>
          <w:rFonts w:hint="default" w:ascii="Times New Roman" w:hAnsi="Times New Roman"/>
          <w:b/>
          <w:bCs/>
          <w:i w:val="0"/>
          <w:color w:val="000000"/>
          <w:sz w:val="28"/>
          <w:lang w:val="ru-RU"/>
        </w:rPr>
        <w:t>.Войнов 2025г</w:t>
      </w:r>
    </w:p>
    <w:p w14:paraId="31F56974">
      <w:pPr>
        <w:spacing w:before="0" w:after="0"/>
        <w:ind w:left="120"/>
        <w:jc w:val="center"/>
      </w:pPr>
    </w:p>
    <w:p w14:paraId="5C1D0F3A">
      <w:pPr>
        <w:spacing w:before="0" w:after="0"/>
        <w:ind w:left="120"/>
        <w:jc w:val="center"/>
      </w:pPr>
    </w:p>
    <w:p w14:paraId="392B289D">
      <w:pPr>
        <w:spacing w:before="0" w:after="0"/>
        <w:ind w:left="120"/>
        <w:jc w:val="center"/>
      </w:pPr>
    </w:p>
    <w:p w14:paraId="5BC0833B">
      <w:pPr>
        <w:spacing w:before="0" w:after="0"/>
        <w:ind w:left="120"/>
        <w:jc w:val="center"/>
      </w:pPr>
    </w:p>
    <w:p w14:paraId="603768EF">
      <w:pPr>
        <w:spacing w:before="0" w:after="0"/>
        <w:ind w:left="120"/>
        <w:jc w:val="center"/>
      </w:pPr>
    </w:p>
    <w:p w14:paraId="0218E8CA">
      <w:pPr>
        <w:spacing w:before="0" w:after="0"/>
        <w:ind w:left="120"/>
        <w:jc w:val="center"/>
      </w:pPr>
    </w:p>
    <w:p w14:paraId="54D23067">
      <w:pPr>
        <w:spacing w:before="0" w:after="0"/>
        <w:ind w:left="120"/>
        <w:jc w:val="center"/>
      </w:pPr>
    </w:p>
    <w:p w14:paraId="5A27C311">
      <w:pPr>
        <w:spacing w:before="0" w:after="0"/>
        <w:ind w:left="120"/>
        <w:jc w:val="center"/>
      </w:pPr>
    </w:p>
    <w:p w14:paraId="21BA2365">
      <w:pPr>
        <w:spacing w:before="0" w:after="0"/>
        <w:ind w:left="120"/>
        <w:jc w:val="center"/>
      </w:pPr>
    </w:p>
    <w:p w14:paraId="53E54916">
      <w:pPr>
        <w:spacing w:before="0" w:after="0"/>
        <w:ind w:left="120"/>
        <w:jc w:val="center"/>
      </w:pPr>
    </w:p>
    <w:p w14:paraId="57CC47FB">
      <w:pPr>
        <w:spacing w:before="0" w:after="0"/>
        <w:ind w:left="120"/>
        <w:jc w:val="center"/>
      </w:pPr>
    </w:p>
    <w:p w14:paraId="7200535F">
      <w:pPr>
        <w:spacing w:before="0" w:after="0"/>
        <w:ind w:left="120"/>
        <w:jc w:val="center"/>
      </w:pPr>
    </w:p>
    <w:p w14:paraId="7A588875">
      <w:pPr>
        <w:spacing w:before="0" w:after="0"/>
        <w:ind w:left="120"/>
        <w:jc w:val="center"/>
      </w:pPr>
    </w:p>
    <w:p w14:paraId="153B68C6">
      <w:pPr>
        <w:spacing w:before="0" w:after="0"/>
        <w:ind w:left="120"/>
        <w:jc w:val="left"/>
      </w:pPr>
    </w:p>
    <w:p w14:paraId="14CD9BA3">
      <w:pPr>
        <w:sectPr>
          <w:pgSz w:w="11906" w:h="16383"/>
          <w:cols w:space="720" w:num="1"/>
        </w:sectPr>
      </w:pPr>
      <w:bookmarkStart w:id="2" w:name="block-67427584"/>
    </w:p>
    <w:bookmarkEnd w:id="1"/>
    <w:bookmarkEnd w:id="2"/>
    <w:p w14:paraId="61D367C4">
      <w:pPr>
        <w:spacing w:before="0" w:after="0" w:line="264" w:lineRule="auto"/>
        <w:ind w:left="120"/>
        <w:jc w:val="both"/>
      </w:pPr>
      <w:bookmarkStart w:id="3" w:name="block-67427585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39F0E51B">
      <w:pPr>
        <w:spacing w:before="0" w:after="0" w:line="264" w:lineRule="auto"/>
        <w:ind w:left="120"/>
        <w:jc w:val="both"/>
      </w:pPr>
    </w:p>
    <w:p w14:paraId="1E04653D">
      <w:pPr>
        <w:spacing w:before="0" w:after="0" w:line="264" w:lineRule="auto"/>
        <w:ind w:firstLine="600"/>
        <w:jc w:val="both"/>
      </w:pPr>
      <w:bookmarkStart w:id="4" w:name="_Toc118726574"/>
      <w:bookmarkEnd w:id="4"/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03EF9503">
      <w:pPr>
        <w:spacing w:before="0" w:after="0" w:line="264" w:lineRule="auto"/>
        <w:ind w:left="120"/>
        <w:jc w:val="both"/>
      </w:pPr>
    </w:p>
    <w:p w14:paraId="117E825B">
      <w:pPr>
        <w:spacing w:before="0" w:after="0" w:line="264" w:lineRule="auto"/>
        <w:ind w:left="120"/>
        <w:jc w:val="both"/>
      </w:pPr>
      <w:bookmarkStart w:id="5" w:name="_Toc118726606"/>
      <w:bookmarkEnd w:id="5"/>
      <w:r>
        <w:rPr>
          <w:rFonts w:ascii="Times New Roman" w:hAnsi="Times New Roman"/>
          <w:b/>
          <w:i w:val="0"/>
          <w:color w:val="000000"/>
          <w:sz w:val="28"/>
        </w:rPr>
        <w:t>ЦЕЛИ ИЗУЧЕНИЯ УЧЕБНОГО КУРСА</w:t>
      </w:r>
    </w:p>
    <w:p w14:paraId="00DD36CE">
      <w:pPr>
        <w:spacing w:before="0" w:after="0" w:line="264" w:lineRule="auto"/>
        <w:ind w:left="120"/>
        <w:jc w:val="both"/>
      </w:pPr>
    </w:p>
    <w:p w14:paraId="39F997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27D682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38493A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530306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2B690D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1A70FD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46591C3F">
      <w:pPr>
        <w:spacing w:before="0" w:after="0" w:line="264" w:lineRule="auto"/>
        <w:ind w:left="120"/>
        <w:jc w:val="both"/>
      </w:pPr>
    </w:p>
    <w:p w14:paraId="48FEDC61">
      <w:pPr>
        <w:spacing w:before="0" w:after="0" w:line="264" w:lineRule="auto"/>
        <w:ind w:left="120"/>
        <w:jc w:val="both"/>
      </w:pPr>
      <w:bookmarkStart w:id="6" w:name="_Toc118726607"/>
      <w:bookmarkEnd w:id="6"/>
      <w:r>
        <w:rPr>
          <w:rFonts w:ascii="Times New Roman" w:hAnsi="Times New Roman"/>
          <w:b/>
          <w:i w:val="0"/>
          <w:color w:val="000000"/>
          <w:sz w:val="28"/>
        </w:rPr>
        <w:t>МЕСТО КУРСА В УЧЕБНОМ ПЛАНЕ</w:t>
      </w:r>
    </w:p>
    <w:p w14:paraId="5B0E1F9D">
      <w:pPr>
        <w:spacing w:before="0" w:after="0" w:line="264" w:lineRule="auto"/>
        <w:ind w:left="120"/>
        <w:jc w:val="both"/>
      </w:pPr>
    </w:p>
    <w:p w14:paraId="62E0DBE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034B5883">
      <w:pPr>
        <w:sectPr>
          <w:pgSz w:w="11906" w:h="16383"/>
          <w:cols w:space="720" w:num="1"/>
        </w:sectPr>
      </w:pPr>
      <w:bookmarkStart w:id="7" w:name="block-67427585"/>
    </w:p>
    <w:bookmarkEnd w:id="3"/>
    <w:bookmarkEnd w:id="7"/>
    <w:p w14:paraId="15FCD645">
      <w:pPr>
        <w:spacing w:before="0" w:after="0"/>
        <w:ind w:left="120"/>
        <w:jc w:val="left"/>
      </w:pPr>
      <w:bookmarkStart w:id="8" w:name="_Toc118726611"/>
      <w:bookmarkEnd w:id="8"/>
      <w:bookmarkStart w:id="9" w:name="block-67427589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КУРСА</w:t>
      </w:r>
    </w:p>
    <w:p w14:paraId="486A0C08">
      <w:pPr>
        <w:spacing w:before="0" w:after="0"/>
        <w:ind w:left="120"/>
        <w:jc w:val="left"/>
      </w:pPr>
    </w:p>
    <w:p w14:paraId="7F0702F2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27353F09">
      <w:pPr>
        <w:spacing w:before="0" w:after="0"/>
        <w:ind w:left="120"/>
        <w:jc w:val="both"/>
      </w:pPr>
    </w:p>
    <w:p w14:paraId="4406F2D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0A2DD0C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1B52590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52FDE12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4E7EC99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10CD5B8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23869B6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47185660">
      <w:pPr>
        <w:spacing w:before="0" w:after="0"/>
        <w:ind w:left="120"/>
        <w:jc w:val="both"/>
      </w:pPr>
    </w:p>
    <w:p w14:paraId="3B315543">
      <w:pPr>
        <w:spacing w:before="0" w:after="0"/>
        <w:ind w:left="120"/>
        <w:jc w:val="both"/>
      </w:pPr>
      <w:bookmarkStart w:id="10" w:name="_Toc118726613"/>
      <w:bookmarkEnd w:id="10"/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6633A8E0">
      <w:pPr>
        <w:spacing w:before="0" w:after="0"/>
        <w:ind w:left="120"/>
        <w:jc w:val="both"/>
      </w:pPr>
    </w:p>
    <w:p w14:paraId="6D8CBE5C">
      <w:pPr>
        <w:spacing w:before="0" w:after="0"/>
        <w:ind w:firstLine="600"/>
        <w:jc w:val="both"/>
      </w:pPr>
      <w:bookmarkStart w:id="11" w:name="_Toc73394999"/>
      <w:bookmarkEnd w:id="11"/>
      <w:r>
        <w:rPr>
          <w:rFonts w:ascii="Times New Roman" w:hAnsi="Times New Roman"/>
          <w:b w:val="0"/>
          <w:i w:val="0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1F64136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 w14:paraId="533DCE1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6A4CE34B">
      <w:pPr>
        <w:sectPr>
          <w:pgSz w:w="11906" w:h="16383"/>
          <w:cols w:space="720" w:num="1"/>
        </w:sectPr>
      </w:pPr>
      <w:bookmarkStart w:id="12" w:name="block-67427589"/>
    </w:p>
    <w:bookmarkEnd w:id="9"/>
    <w:bookmarkEnd w:id="12"/>
    <w:p w14:paraId="5522CF6E">
      <w:pPr>
        <w:spacing w:before="0" w:after="0" w:line="264" w:lineRule="auto"/>
        <w:ind w:left="120"/>
        <w:jc w:val="both"/>
      </w:pPr>
      <w:bookmarkStart w:id="13" w:name="_Toc118726577"/>
      <w:bookmarkEnd w:id="13"/>
      <w:bookmarkStart w:id="14" w:name="block-67427588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</w:t>
      </w:r>
    </w:p>
    <w:p w14:paraId="78BB5115">
      <w:pPr>
        <w:spacing w:before="0" w:after="0" w:line="264" w:lineRule="auto"/>
        <w:ind w:left="120"/>
        <w:jc w:val="both"/>
      </w:pPr>
    </w:p>
    <w:p w14:paraId="5B9711D7">
      <w:pPr>
        <w:spacing w:before="0" w:after="0" w:line="264" w:lineRule="auto"/>
        <w:ind w:left="120"/>
        <w:jc w:val="both"/>
      </w:pPr>
      <w:bookmarkStart w:id="15" w:name="_Toc118726578"/>
      <w:bookmarkEnd w:id="15"/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5A4172B2">
      <w:pPr>
        <w:spacing w:before="0" w:after="0" w:line="264" w:lineRule="auto"/>
        <w:ind w:left="120"/>
        <w:jc w:val="both"/>
      </w:pPr>
    </w:p>
    <w:p w14:paraId="38E83E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14:paraId="5BE7A3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Гражданское воспитание:</w:t>
      </w:r>
    </w:p>
    <w:p w14:paraId="64AE7B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0E5CE8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Патриотическое воспитание:</w:t>
      </w:r>
    </w:p>
    <w:p w14:paraId="30D03359">
      <w:pPr>
        <w:shd w:val="clear" w:fill="FFFFFF"/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0AB55A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Духовно-нравственного воспитания:</w:t>
      </w:r>
    </w:p>
    <w:p w14:paraId="177D49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63390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Эстетическое воспитание:</w:t>
      </w:r>
    </w:p>
    <w:p w14:paraId="2541BB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5C022D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Физическое воспитание:</w:t>
      </w:r>
    </w:p>
    <w:p w14:paraId="0D57CE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0ADA8E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Трудовое воспитание:</w:t>
      </w:r>
    </w:p>
    <w:p w14:paraId="51774B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71A79F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Экологическое воспитание:</w:t>
      </w:r>
    </w:p>
    <w:p w14:paraId="4E70E0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689861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научного познания: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 </w:t>
      </w:r>
    </w:p>
    <w:p w14:paraId="4B1BF1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123302EB">
      <w:pPr>
        <w:spacing w:before="0" w:after="0" w:line="264" w:lineRule="auto"/>
        <w:ind w:left="120"/>
        <w:jc w:val="both"/>
      </w:pPr>
    </w:p>
    <w:p w14:paraId="23AE1EB2">
      <w:pPr>
        <w:spacing w:before="0" w:after="0" w:line="264" w:lineRule="auto"/>
        <w:ind w:left="120"/>
        <w:jc w:val="both"/>
      </w:pPr>
      <w:bookmarkStart w:id="16" w:name="_Toc118726579"/>
      <w:bookmarkEnd w:id="16"/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7D58D8C4">
      <w:pPr>
        <w:spacing w:before="0" w:after="0" w:line="264" w:lineRule="auto"/>
        <w:ind w:left="120"/>
        <w:jc w:val="both"/>
      </w:pPr>
    </w:p>
    <w:p w14:paraId="215789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17BE7F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25E434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500D26FF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0ED8B9E6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3F6DA406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08C54637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6DE9FCA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37BB159B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55AED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3F060132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19FF0B0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E940897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EF154E4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8128E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3C9DA971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14:paraId="2FDB24FF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05F305C2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14:paraId="2EC9279B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14:paraId="5B3217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0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14:paraId="19AB7A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28EA5925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90B347E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5BF2ABEB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23A7C3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Сотрудничество:</w:t>
      </w:r>
    </w:p>
    <w:p w14:paraId="340C8E5B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178284E6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1379FE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0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50AD2D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63FE7C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321E0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Самоконтроль:</w:t>
      </w:r>
    </w:p>
    <w:p w14:paraId="29078204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0B986F5C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4E23167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8B19CC1">
      <w:pPr>
        <w:spacing w:before="0" w:after="0" w:line="264" w:lineRule="auto"/>
        <w:ind w:left="120"/>
        <w:jc w:val="both"/>
      </w:pPr>
    </w:p>
    <w:p w14:paraId="705663E8">
      <w:pPr>
        <w:spacing w:before="0" w:after="0" w:line="264" w:lineRule="auto"/>
        <w:ind w:left="120"/>
        <w:jc w:val="both"/>
      </w:pPr>
      <w:bookmarkStart w:id="17" w:name="_Toc118726608"/>
      <w:bookmarkEnd w:id="17"/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 </w:t>
      </w:r>
    </w:p>
    <w:p w14:paraId="61208A13">
      <w:pPr>
        <w:spacing w:before="0" w:after="0" w:line="264" w:lineRule="auto"/>
        <w:ind w:left="120"/>
        <w:jc w:val="both"/>
      </w:pPr>
    </w:p>
    <w:p w14:paraId="3CF1FA82">
      <w:pPr>
        <w:spacing w:before="0" w:after="0" w:line="264" w:lineRule="auto"/>
        <w:ind w:left="120"/>
        <w:jc w:val="both"/>
      </w:pPr>
      <w:bookmarkStart w:id="18" w:name="_Toc118726609"/>
      <w:bookmarkEnd w:id="18"/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34C95B6C">
      <w:pPr>
        <w:spacing w:before="0" w:after="0" w:line="264" w:lineRule="auto"/>
        <w:ind w:left="120"/>
        <w:jc w:val="both"/>
      </w:pPr>
    </w:p>
    <w:p w14:paraId="180972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строить таблицы и диаграммы.</w:t>
      </w:r>
    </w:p>
    <w:p w14:paraId="2179F1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38251B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6861F4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6B8241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327BA7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комбинаторное правило умножения при решении задач. </w:t>
      </w:r>
    </w:p>
    <w:p w14:paraId="7A401E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5838D1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4D09D14F">
      <w:pPr>
        <w:spacing w:before="0" w:after="0" w:line="264" w:lineRule="auto"/>
        <w:ind w:left="120"/>
        <w:jc w:val="both"/>
      </w:pPr>
    </w:p>
    <w:p w14:paraId="0E3E920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116AF890">
      <w:pPr>
        <w:spacing w:before="0" w:after="0" w:line="264" w:lineRule="auto"/>
        <w:ind w:left="120"/>
        <w:jc w:val="both"/>
      </w:pPr>
    </w:p>
    <w:p w14:paraId="798D47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 w14:paraId="6CD758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418273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законе больших чисел.</w:t>
      </w:r>
    </w:p>
    <w:p w14:paraId="06E5C7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нормальном распределении.</w:t>
      </w:r>
    </w:p>
    <w:p w14:paraId="3D4F9780">
      <w:pPr>
        <w:sectPr>
          <w:pgSz w:w="11906" w:h="16383"/>
          <w:cols w:space="720" w:num="1"/>
        </w:sectPr>
      </w:pPr>
      <w:bookmarkStart w:id="19" w:name="block-67427588"/>
    </w:p>
    <w:bookmarkEnd w:id="14"/>
    <w:bookmarkEnd w:id="19"/>
    <w:p w14:paraId="52EA0EDD">
      <w:pPr>
        <w:spacing w:before="0" w:after="0"/>
        <w:ind w:left="120"/>
        <w:jc w:val="left"/>
      </w:pPr>
      <w:bookmarkStart w:id="20" w:name="block-67427586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59BDFBD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4394"/>
        <w:gridCol w:w="1457"/>
        <w:gridCol w:w="1593"/>
        <w:gridCol w:w="1672"/>
        <w:gridCol w:w="2834"/>
      </w:tblGrid>
      <w:tr w14:paraId="2FE6EE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09AD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A5FC6B0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E94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81CAD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FEF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2F1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CC9EAD5">
            <w:pPr>
              <w:spacing w:before="0" w:after="0"/>
              <w:ind w:left="135"/>
              <w:jc w:val="left"/>
            </w:pPr>
          </w:p>
        </w:tc>
      </w:tr>
      <w:tr w14:paraId="1671F7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9A34F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9D1250">
            <w:pPr>
              <w:jc w:val="left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4A4A9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26BDDAE"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8435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DBCD939"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41122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07AA1E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F2F158">
            <w:pPr>
              <w:jc w:val="left"/>
            </w:pPr>
          </w:p>
        </w:tc>
      </w:tr>
      <w:tr w14:paraId="33E495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3DE14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906E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372DB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0D9A6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B44C3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CBA80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D9ED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77F87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6C9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CB91E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999DB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EB920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BA601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EBF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318D0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DE1B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09F5D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9E1BD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16229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C9857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2547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6CD77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DB90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7F730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CCFF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27540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AA087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C87C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2A59D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7EDA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326B1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ED08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3E7BE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EE94E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0AF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FD216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C51C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BFC92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27E2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3C528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42760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6CDC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56C3B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013F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82419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57AFC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DC346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550B4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CC05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FCF37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CA70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291CB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98B32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64187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D7651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03C3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E1A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5AB63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E420F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E753B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5EA30A3">
            <w:pPr>
              <w:jc w:val="left"/>
            </w:pPr>
          </w:p>
        </w:tc>
      </w:tr>
    </w:tbl>
    <w:p w14:paraId="6283981D">
      <w:pPr>
        <w:sectPr>
          <w:pgSz w:w="16383" w:h="11906" w:orient="landscape"/>
          <w:cols w:space="720" w:num="1"/>
        </w:sectPr>
      </w:pPr>
    </w:p>
    <w:p w14:paraId="5FB1C91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4255"/>
        <w:gridCol w:w="1489"/>
        <w:gridCol w:w="1607"/>
        <w:gridCol w:w="1682"/>
        <w:gridCol w:w="2822"/>
      </w:tblGrid>
      <w:tr w14:paraId="020487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D6D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1F50445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64E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1D56B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D92C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3B6F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F85D25">
            <w:pPr>
              <w:spacing w:before="0" w:after="0"/>
              <w:ind w:left="135"/>
              <w:jc w:val="left"/>
            </w:pPr>
          </w:p>
        </w:tc>
      </w:tr>
      <w:tr w14:paraId="140446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EB23B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CA53791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CECB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FB8811E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D427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4564EC9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5C1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9B27F2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44A258">
            <w:pPr>
              <w:jc w:val="left"/>
            </w:pPr>
          </w:p>
        </w:tc>
      </w:tr>
      <w:tr w14:paraId="537407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134E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00CD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D342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DFE2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D8DD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EF24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5D0F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FF37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E340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7A6B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B183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B3A6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A6AE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8835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B3A28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649B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883F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B066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8224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0EED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4E5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9DADD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7E2C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F369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B9C7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6D12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1BB24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B9D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F9F5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C183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3ABF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4D15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866C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DBC6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1EED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1178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96CC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709A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E853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20B8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9AB2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CB44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7022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77766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8119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BA98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B3FE38">
            <w:pPr>
              <w:jc w:val="left"/>
            </w:pPr>
          </w:p>
        </w:tc>
      </w:tr>
    </w:tbl>
    <w:p w14:paraId="240559C3">
      <w:pPr>
        <w:sectPr>
          <w:pgSz w:w="16383" w:h="11906" w:orient="landscape"/>
          <w:cols w:space="720" w:num="1"/>
        </w:sectPr>
      </w:pPr>
    </w:p>
    <w:p w14:paraId="2EEC3192">
      <w:pPr>
        <w:sectPr>
          <w:pgSz w:w="16383" w:h="11906" w:orient="landscape"/>
          <w:cols w:space="720" w:num="1"/>
        </w:sectPr>
      </w:pPr>
      <w:bookmarkStart w:id="21" w:name="block-67427586"/>
    </w:p>
    <w:bookmarkEnd w:id="20"/>
    <w:bookmarkEnd w:id="21"/>
    <w:p w14:paraId="6B7F66F5">
      <w:pPr>
        <w:spacing w:before="0" w:after="0"/>
        <w:ind w:left="120"/>
        <w:jc w:val="left"/>
      </w:pPr>
      <w:bookmarkStart w:id="22" w:name="block-67427587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7B760C0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13594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4117"/>
        <w:gridCol w:w="971"/>
        <w:gridCol w:w="1507"/>
        <w:gridCol w:w="1587"/>
        <w:gridCol w:w="1347"/>
        <w:gridCol w:w="2886"/>
      </w:tblGrid>
      <w:tr w14:paraId="07843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126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6FAD439">
            <w:pPr>
              <w:spacing w:before="0" w:after="0"/>
              <w:ind w:left="135"/>
              <w:jc w:val="left"/>
            </w:pPr>
          </w:p>
        </w:tc>
        <w:tc>
          <w:tcPr>
            <w:tcW w:w="37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C2B1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54E932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803F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8B8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207FB6B">
            <w:pPr>
              <w:spacing w:before="0" w:after="0"/>
              <w:ind w:left="135"/>
              <w:jc w:val="left"/>
            </w:pPr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64F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BDB28A">
            <w:pPr>
              <w:spacing w:before="0" w:after="0"/>
              <w:ind w:left="135"/>
              <w:jc w:val="left"/>
            </w:pPr>
          </w:p>
        </w:tc>
      </w:tr>
      <w:tr w14:paraId="62494A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F3CD1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45CE1A">
            <w:pPr>
              <w:jc w:val="left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C7FB7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AECA772">
            <w:pPr>
              <w:spacing w:before="0" w:after="0"/>
              <w:ind w:left="135"/>
              <w:jc w:val="left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BF39F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5016DF2">
            <w:pPr>
              <w:spacing w:before="0" w:after="0"/>
              <w:ind w:left="135"/>
              <w:jc w:val="left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8BADF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52526E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02D524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55AEBB">
            <w:pPr>
              <w:jc w:val="left"/>
            </w:pPr>
          </w:p>
        </w:tc>
      </w:tr>
      <w:tr w14:paraId="208041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31412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11B477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1E583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FC9FB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234A1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BB4F3D6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5.09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5EE59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"https://m.edsoo.ru/25c6d12b"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https://m.edsoo.ru/25c6d12b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D085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837AC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54D5AD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41FCD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3FC00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BD1AD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2448BD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12.09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32828B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"https://m.edsoo.ru/dd00738d"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https://m.edsoo.ru/dd00738d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FC9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ABA86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05739D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F6597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5F0BF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F3A82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7A04754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19.09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48CD0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"https://m.edsoo.ru/98645f6c"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https://m.edsoo.ru/98645f6c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8563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828D1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3556DF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EED49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4B2D1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CAE1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F2B4CF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26.09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275325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"https://m.edsoo.ru/7c9033a8"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https://m.edsoo.ru/7c9033a8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B62D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5E961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31438E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7884B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6DF59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CBB31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C8B6AD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3.10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46F65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"https://m.edsoo.ru/347c1b78"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https://m.edsoo.ru/347c1b78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FA7E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7CF44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2C3504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D1F5E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B60F6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54BD3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BDF8026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10.10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7C6472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"https://m.edsoo.ru/64d75244"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https://m.edsoo.ru/64d75244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E57A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E5284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6DC12E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30F51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C3CA7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E8535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04D234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17.10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11FD5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"https://m.edsoo.ru/5e8fa94a"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https://m.edsoo.ru/5e8fa94a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3440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3ADC5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1516D8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2F39A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8648B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142CD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51884A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24.10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3FA5AC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"https://m.edsoo.ru/221c622b"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https://m.edsoo.ru/221c622b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F655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4767C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299902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BD243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1C78A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5414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0918C4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7.11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72D7BA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"https://m.edsoo.ru/cc10c1e2"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https://m.edsoo.ru/cc10c1e2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15F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C1863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7085E9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797AB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2FD0E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3B572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671FF78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14.11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E1100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"https://m.edsoo.ru/3057365d"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https://m.edsoo.ru/3057365d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9301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633D1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14E91D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7F9AA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6DC17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13036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47D326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21.11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2F8A43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"https://m.edsoo.ru/9a408d25"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https://m.edsoo.ru/9a408d25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B859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628A7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6CE9E0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D3708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188CA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CD2A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C881677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28.11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D9BA8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"https://m.edsoo.ru/b1e76d3a"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https://m.edsoo.ru/b1e76d3a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39EA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E2F21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6C1E69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3099C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A05A2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64BFA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92906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5.12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32DA8E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"https://m.edsoo.ru/47fb6b11"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https://m.edsoo.ru/47fb6b11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7154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DD394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747B0C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83210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66C65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4D3F5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4D5564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12.12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C6E99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"https://m.edsoo.ru/15941bec"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https://m.edsoo.ru/15941bec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7CB1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523C4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774FDB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08802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3F5BF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90F96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2FCACCB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19.12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EB7AF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"https://m.edsoo.ru/a9ec13c8"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https://m.edsoo.ru/a9ec13c8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D319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A0633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7DA08E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3E394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30320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172B0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7C5C58F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26.12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316E9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"https://m.edsoo.ru/e3dd5ac9"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https://m.edsoo.ru/e3dd5ac9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9DC6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4ACDE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1C1BBD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2D0B3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A371E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5D01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ABF2AF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16.01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F5CB7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"https://m.edsoo.ru/29dc6cb9"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https://m.edsoo.ru/29dc6cb9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5162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A5C9F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2A88D4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DA5BF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A9C3F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38777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0D24C0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23.01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293BC0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"https://m.edsoo.ru/2270cf70"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https://m.edsoo.ru/2270cf70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C4C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B80BB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48C539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45805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774ED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4D759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B00A1FD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30.01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8891C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"https://m.edsoo.ru/d58ce6d1"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https://m.edsoo.ru/d58ce6d1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EDDB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19BC3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1D64A0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сочетаний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12516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C2878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17BC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B43BF2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6.02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64135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"https://m.edsoo.ru/7904dfb0"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https://m.edsoo.ru/7904dfb0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7F56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2B8EB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3FE380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43BFA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7AED4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2978B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43A315B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13.02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3FA137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"https://m.edsoo.ru/fa47998f"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https://m.edsoo.ru/fa47998f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C445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ABF1E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5369D3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1BF0E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E3B58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4C2CF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B1915AF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20.02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93501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"https://m.edsoo.ru/2e1f2368"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https://m.edsoo.ru/2e1f2368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6C74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FD4DA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3A7C21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A91D3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21253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5657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4E9524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27.02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7ACD87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"https://m.edsoo.ru/e9572a68"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https://m.edsoo.ru/e9572a68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7880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6FCEA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02DC96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F9DE2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870D8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405A5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DF1657B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6.03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544AE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"https://m.edsoo.ru/f4a15a14"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https://m.edsoo.ru/f4a15a14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0F6A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B0D9C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7A11D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9F3B7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A8AB6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61F3E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12FEC0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13.03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65F71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"https://m.edsoo.ru/639be9aa"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https://m.edsoo.ru/639be9aa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DC56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76D6C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2AFD6D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08F9C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12A43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7305A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C90A65C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20.03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75F857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"https://m.edsoo.ru/6dc7ff39"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https://m.edsoo.ru/6dc7ff39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B1C8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8E80F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219769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623A4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91B8C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6FBF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64788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27.03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E68CD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"https://m.edsoo.ru/51b7ed5f"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https://m.edsoo.ru/51b7ed5f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E72F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3C4C0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37C2A0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CEC0A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7F534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E0BA4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B2F5AC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10.04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7D7B6F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"https://m.edsoo.ru/c2757cc3"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https://m.edsoo.ru/c2757cc3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1998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CD4DA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71DC3B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DC9E4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63CA2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07AD5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6E00DEB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17.04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A46E8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"https://m.edsoo.ru/91e08061"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https://m.edsoo.ru/91e08061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86A7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710C7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622828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23FBE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389AE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91389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DE87E2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24.04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148A5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"https://m.edsoo.ru/5afff05f"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https://m.edsoo.ru/5afff05f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B770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25225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506147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93D21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43E73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E6919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11F35C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8.05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9C02E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"https://m.edsoo.ru/0f4d3cd7"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https://m.edsoo.ru/0f4d3cd7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585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BE575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35B033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50626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5134F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DAB3C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758DF47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15.05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52D59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"https://m.edsoo.ru/e01a3dc4"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https://m.edsoo.ru/e01a3dc4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0620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7F91B9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-34</w:t>
            </w:r>
          </w:p>
        </w:tc>
        <w:tc>
          <w:tcPr>
            <w:tcW w:w="3730" w:type="dxa"/>
            <w:tcMar>
              <w:top w:w="50" w:type="dxa"/>
              <w:left w:w="100" w:type="dxa"/>
            </w:tcMar>
            <w:vAlign w:val="center"/>
          </w:tcPr>
          <w:p w14:paraId="46504B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DE3E4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9D1EC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34B9B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313D9A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22.05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3AF49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"https://m.edsoo.ru/a985ae79"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https://m.edsoo.ru/a985ae79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7CE3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DF7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061C8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5364F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97AE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1B1CA1">
            <w:pPr>
              <w:jc w:val="left"/>
            </w:pPr>
          </w:p>
        </w:tc>
      </w:tr>
    </w:tbl>
    <w:p w14:paraId="117231C6">
      <w:pPr>
        <w:sectPr>
          <w:pgSz w:w="16383" w:h="11906" w:orient="landscape"/>
          <w:cols w:space="720" w:num="1"/>
        </w:sectPr>
      </w:pPr>
    </w:p>
    <w:p w14:paraId="03561CE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13594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3709"/>
        <w:gridCol w:w="1038"/>
        <w:gridCol w:w="1689"/>
        <w:gridCol w:w="1783"/>
        <w:gridCol w:w="1433"/>
        <w:gridCol w:w="2884"/>
      </w:tblGrid>
      <w:tr w14:paraId="7CFCA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A9C8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D654BA7">
            <w:pPr>
              <w:spacing w:before="0" w:after="0"/>
              <w:ind w:left="135"/>
              <w:jc w:val="left"/>
            </w:pP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84C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BA61C0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B663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696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C929FEF">
            <w:pPr>
              <w:spacing w:before="0" w:after="0"/>
              <w:ind w:left="135"/>
              <w:jc w:val="left"/>
            </w:pPr>
          </w:p>
        </w:tc>
        <w:tc>
          <w:tcPr>
            <w:tcW w:w="28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A61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9DF5B6">
            <w:pPr>
              <w:spacing w:before="0" w:after="0"/>
              <w:ind w:left="135"/>
              <w:jc w:val="left"/>
            </w:pPr>
          </w:p>
        </w:tc>
      </w:tr>
      <w:tr w14:paraId="780B76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2DE2F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0B7B1E">
            <w:pPr>
              <w:jc w:val="left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30A86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D0A5C33">
            <w:pPr>
              <w:spacing w:before="0" w:after="0"/>
              <w:ind w:left="135"/>
              <w:jc w:val="left"/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3DCB5F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71501AF">
            <w:pPr>
              <w:spacing w:before="0" w:after="0"/>
              <w:ind w:left="135"/>
              <w:jc w:val="left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44D07B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A24506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3510E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BE418F">
            <w:pPr>
              <w:jc w:val="left"/>
            </w:pPr>
          </w:p>
        </w:tc>
      </w:tr>
      <w:tr w14:paraId="354B79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5BB12C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773316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B58E4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2AFB7B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4E1222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A1CB7DC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07C670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"https://m.edsoo.ru/430d330a"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https://m.edsoo.ru/430d330a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F0BC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65B42D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797F7A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49E65A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704EAE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2DF576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3E026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9.09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72951C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"https://m.edsoo.ru/a573a292"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https://m.edsoo.ru/a573a292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4270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29E89D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364C9B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7B3B3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7EE8BC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252E59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81B03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16.09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3AC048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"https://m.edsoo.ru/07a5e861"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https://m.edsoo.ru/07a5e861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1AA9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040AC6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1F239D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1FD507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0BE119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6242A7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AC01C3F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23.09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3793D6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"https://m.edsoo.ru/32bc29bf"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https://m.edsoo.ru/32bc29bf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999E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24549D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300A0C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57D8DA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7C2681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2CA5CA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204E7D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30.09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453776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"https://m.edsoo.ru/ea27084d"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https://m.edsoo.ru/ea27084d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C4DC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73367A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5659B4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5BCE98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2CD125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7186E8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74B5FF0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7.10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263F56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"https://m.edsoo.ru/0adefe9e"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https://m.edsoo.ru/0adefe9e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BA13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459986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6C6C7D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399AC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321111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6942AE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635A816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14.10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773618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"https://m.edsoo.ru/20de2fc2"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https://m.edsoo.ru/20de2fc2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351D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585579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17A716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6B2777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520B89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47909D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463E56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21.10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732BC2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"https://m.edsoo.ru/17b0e769"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https://m.edsoo.ru/17b0e769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6D31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1E67CF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5213B6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07B398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4DA834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610BA5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103449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11.11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3F5FA1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"https://m.edsoo.ru/bcc67f76"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https://m.edsoo.ru/bcc67f76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4C86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35FFE8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306464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6AFB4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416E53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17360F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64461FD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18.11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3C6780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"https://m.edsoo.ru/bf78aad6"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https://m.edsoo.ru/bf78aad6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4D91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562AAA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149464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5F560E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3D5350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2192DC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014E0BF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25.11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0072E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"https://m.edsoo.ru/4b5a495e"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https://m.edsoo.ru/4b5a495e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29B8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6399B5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376291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EF130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77FA65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166B14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1CD5E47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2DC8B0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"https://m.edsoo.ru/a53cd884"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https://m.edsoo.ru/a53cd884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C6C9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1554B6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71A94C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7F6C11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13DA3B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463A8A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DB1AACB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9.12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6893D0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"https://m.edsoo.ru/94ddc34a"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https://m.edsoo.ru/94ddc34a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BCA2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6B1802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5FEE64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376FF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433EA0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312A13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1054E0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16.12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4C2DE8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"https://m.edsoo.ru/cf23b369"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https://m.edsoo.ru/cf23b369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F9CA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3279C0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4738BA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F02FB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69FA08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4F35A6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E41DD87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23.12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76FC8F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"https://m.edsoo.ru/6c1d11a6"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https://m.edsoo.ru/6c1d11a6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331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419FDA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10F550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56CD0A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0B1F14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62A55C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A7EE82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30.12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4C0F44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"https://m.edsoo.ru/7e379f8f"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https://m.edsoo.ru/7e379f8f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AA17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14BAD8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767505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0D3670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491205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2A52B2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33D7997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13.01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0C2AAE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"https://m.edsoo.ru/9f5b423d"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https://m.edsoo.ru/9f5b423d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83C1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0CD45E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487530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0DD6A2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0261E5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752D1A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AEEF53A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20.01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413A6C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"https://m.edsoo.ru/b1c2712e"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https://m.edsoo.ru/b1c2712e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8CAC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762D07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47E660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3CBCE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7E0F29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412EF7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D0CA46D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27.01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3E803F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"https://m.edsoo.ru/97c19f59"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https://m.edsoo.ru/97c19f59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9337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07BEB0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24E519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7E1F6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29F0C4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2FC32A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27C16D8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3.02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67FE56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"https://m.edsoo.ru/1f1f9ad9"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https://m.edsoo.ru/1f1f9ad9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EFDA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6848B1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2D36D6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57A8E9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19BD98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052573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CB1B1ED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10.02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249DAC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"https://m.edsoo.ru/72953f4c"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https://m.edsoo.ru/72953f4c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DB35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72AA35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577F1E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44383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72FACF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19D84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64141B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17.02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3E3CED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"https://m.edsoo.ru/b699ad0c"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https://m.edsoo.ru/b699ad0c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79F8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35DCB4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11DDE3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0109FB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09AA14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633012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E26F2A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24.02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534EFA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"https://m.edsoo.ru/3fcbacf9"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https://m.edsoo.ru/3fcbacf9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4D6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265D7E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709839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45D226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60532C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4A48A8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F35F98B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3.03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4483C7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"https://m.edsoo.ru/538fd7cf"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https://m.edsoo.ru/538fd7cf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BEE5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076A42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2D3857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E1C51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214ABA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5D29D1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ACD046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10.03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02D829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"https://m.edsoo.ru/272910f5"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https://m.edsoo.ru/272910f5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A21B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0C3BC5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0B4ACC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56B4B4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2FD7A9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458352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D82660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17.03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6550CA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"https://m.edsoo.ru/dc9ad6ca"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https://m.edsoo.ru/dc9ad6ca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B93F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4DC5FA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4E5A10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71A962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174C7E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4D7DC6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2540828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24.03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66E2E1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"https://m.edsoo.ru/5964f277"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https://m.edsoo.ru/5964f277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E6BC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252883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37C36A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B71F5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493AE9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5BD170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93F540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7.04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55C028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"https://m.edsoo.ru/e71debe4"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https://m.edsoo.ru/e71debe4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DFFF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6CEEFC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74F98B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4E271E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3931BE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3380BE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51BF58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14.04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209144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"https://m.edsoo.ru/00b2efb3"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https://m.edsoo.ru/00b2efb3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6A2F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239F22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19FB73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035AF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4565CF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3DC317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6DE98B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21.04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0D9ACD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"https://m.edsoo.ru/1cc2df8f"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https://m.edsoo.ru/1cc2df8f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8804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2A33D2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52C2E0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708F86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4049AB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444F48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CDE49A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28.04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0621E5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"https://m.edsoo.ru/aea1298c"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https://m.edsoo.ru/aea1298c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07F3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6F5A2B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63C57F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</w:t>
            </w:r>
            <w:bookmarkStart w:id="34" w:name="_GoBack"/>
            <w:bookmarkEnd w:id="34"/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систематизация знаний. Математическое ожидание случайной величины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50EDA6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15A1F2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2F34F2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ECB0AB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5.05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33667E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"https://m.edsoo.ru/640a8ebf"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https://m.edsoo.ru/640a8ebf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F4E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3C4407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1C4184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1F992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53C0A7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143A4D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94E28B6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12.05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2499FF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"https://m.edsoo.ru/0fd6d597"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https://m.edsoo.ru/0fd6d597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FFDC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14:paraId="67E49A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14:paraId="4C4B31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43987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548647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574088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78F75C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19.05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14:paraId="2F99FA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"https://m.edsoo.ru/5006273e"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https://m.edsoo.ru/5006273e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3156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EA36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710222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14:paraId="2A4DDA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14:paraId="29F18D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16CC86">
            <w:pPr>
              <w:jc w:val="left"/>
            </w:pPr>
          </w:p>
        </w:tc>
      </w:tr>
    </w:tbl>
    <w:p w14:paraId="2B7B6F57">
      <w:pPr>
        <w:sectPr>
          <w:pgSz w:w="16383" w:h="11906" w:orient="landscape"/>
          <w:cols w:space="720" w:num="1"/>
        </w:sectPr>
      </w:pPr>
    </w:p>
    <w:p w14:paraId="67621007">
      <w:pPr>
        <w:sectPr>
          <w:pgSz w:w="16383" w:h="11906" w:orient="landscape"/>
          <w:cols w:space="720" w:num="1"/>
        </w:sectPr>
      </w:pPr>
      <w:bookmarkStart w:id="23" w:name="block-67427587"/>
    </w:p>
    <w:bookmarkEnd w:id="22"/>
    <w:bookmarkEnd w:id="23"/>
    <w:p w14:paraId="5276477E">
      <w:pPr>
        <w:spacing w:before="199" w:after="199"/>
        <w:ind w:left="120"/>
        <w:jc w:val="left"/>
      </w:pPr>
      <w:bookmarkStart w:id="24" w:name="block-67427591"/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063031D5">
      <w:pPr>
        <w:spacing w:before="199" w:after="199"/>
        <w:ind w:left="120"/>
        <w:jc w:val="left"/>
      </w:pPr>
    </w:p>
    <w:p w14:paraId="6A9D7BDA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587EED91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167"/>
      </w:tblGrid>
      <w:tr w14:paraId="47D7B9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EBBFDC6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3D0CCFB4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0EB926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32C4C1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2271E641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вероятностей и статистика</w:t>
            </w:r>
          </w:p>
        </w:tc>
      </w:tr>
      <w:tr w14:paraId="497027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CE30FF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69BB54E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Читать и строить таблицы и диаграммы</w:t>
            </w:r>
          </w:p>
        </w:tc>
      </w:tr>
      <w:tr w14:paraId="426730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2C2699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1D3878E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14:paraId="4814D2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6931C0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3D34CF7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14:paraId="78D4B9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1C73EE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118A917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14:paraId="65D71C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F82760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41283C3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14:paraId="263F02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98F386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355C8EF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комбинаторное правило умножения при решении задач</w:t>
            </w:r>
          </w:p>
        </w:tc>
      </w:tr>
      <w:tr w14:paraId="00BDB3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3D9606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2EE1620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14:paraId="7734E9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8018B6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37607F9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14:paraId="74462689">
      <w:pPr>
        <w:spacing w:before="0" w:after="0"/>
        <w:ind w:left="120"/>
        <w:jc w:val="left"/>
      </w:pPr>
    </w:p>
    <w:p w14:paraId="12773921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7F7A5597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01"/>
      </w:tblGrid>
      <w:tr w14:paraId="454902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93E261B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2C6E2915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69D846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01376B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359BF41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вероятностей и статистика</w:t>
            </w:r>
          </w:p>
        </w:tc>
      </w:tr>
      <w:tr w14:paraId="321E9A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5ADF00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2FAE1C6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14:paraId="101B84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47965D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174888C7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14:paraId="3523F7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308C2A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2410C8B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Иметь представление о законе больших чисел</w:t>
            </w:r>
          </w:p>
        </w:tc>
      </w:tr>
      <w:tr w14:paraId="2C7C8B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F4389F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21DA57F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Иметь представление о нормальном распределении</w:t>
            </w:r>
          </w:p>
        </w:tc>
      </w:tr>
    </w:tbl>
    <w:p w14:paraId="36110292">
      <w:pPr>
        <w:spacing w:before="0" w:after="0"/>
        <w:ind w:left="120"/>
        <w:jc w:val="left"/>
      </w:pPr>
    </w:p>
    <w:p w14:paraId="4FBB2A52">
      <w:pPr>
        <w:spacing w:before="0" w:after="0"/>
        <w:ind w:left="120"/>
        <w:jc w:val="left"/>
      </w:pPr>
    </w:p>
    <w:p w14:paraId="313884B3">
      <w:pPr>
        <w:spacing w:before="0" w:after="0"/>
        <w:ind w:left="120"/>
        <w:jc w:val="left"/>
      </w:pPr>
    </w:p>
    <w:p w14:paraId="2DA5973B">
      <w:pPr>
        <w:sectPr>
          <w:pgSz w:w="11906" w:h="16383"/>
          <w:cols w:space="720" w:num="1"/>
        </w:sectPr>
      </w:pPr>
      <w:bookmarkStart w:id="25" w:name="block-67427591"/>
    </w:p>
    <w:bookmarkEnd w:id="24"/>
    <w:bookmarkEnd w:id="25"/>
    <w:p w14:paraId="02E3ACEA">
      <w:pPr>
        <w:spacing w:before="199" w:after="199" w:line="336" w:lineRule="auto"/>
        <w:ind w:left="120"/>
        <w:jc w:val="left"/>
      </w:pPr>
      <w:bookmarkStart w:id="26" w:name="block-67427592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7DC0F2A5">
      <w:pPr>
        <w:spacing w:before="199" w:after="199" w:line="336" w:lineRule="auto"/>
        <w:ind w:left="120"/>
        <w:jc w:val="left"/>
      </w:pPr>
    </w:p>
    <w:p w14:paraId="622DA8DB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7898833F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627"/>
      </w:tblGrid>
      <w:tr w14:paraId="7C0928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A34D253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2916E5E7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12CA4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072F8E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45F0867C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вероятностей и статистика</w:t>
            </w:r>
          </w:p>
        </w:tc>
      </w:tr>
      <w:tr w14:paraId="5FC9AA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F5E66B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4D2E19C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14:paraId="094644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954AD4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311C8BB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</w:t>
            </w:r>
          </w:p>
        </w:tc>
      </w:tr>
      <w:tr w14:paraId="17B4B7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F9666A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322D5C5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объединение, противоположные события. Диаграммы Эйлера. Формула сложения вероятностей</w:t>
            </w:r>
          </w:p>
        </w:tc>
      </w:tr>
      <w:tr w14:paraId="75CDD4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4A91FF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494AC7D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эксперимента. Формула полной вероятности. Независимые события</w:t>
            </w:r>
          </w:p>
        </w:tc>
      </w:tr>
      <w:tr w14:paraId="0FA771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BE43C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5FF7238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14:paraId="17E61D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6CC374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145DFF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</w:t>
            </w:r>
          </w:p>
        </w:tc>
      </w:tr>
      <w:tr w14:paraId="0FB190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F60E28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191BD61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величина. Распределение вероятностей. Диаграмма распределения. Примеры распределений, в том числе геометрическое и биномиальное</w:t>
            </w:r>
          </w:p>
        </w:tc>
      </w:tr>
    </w:tbl>
    <w:p w14:paraId="090602E2">
      <w:pPr>
        <w:spacing w:before="0" w:after="0" w:line="336" w:lineRule="auto"/>
        <w:ind w:left="120"/>
        <w:jc w:val="left"/>
      </w:pPr>
    </w:p>
    <w:p w14:paraId="33756A56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4D8D7B55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7571"/>
      </w:tblGrid>
      <w:tr w14:paraId="00094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37811AD">
            <w:pPr>
              <w:spacing w:before="0" w:after="0"/>
              <w:ind w:left="13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338967E2">
            <w:pPr>
              <w:spacing w:before="0" w:after="0"/>
              <w:ind w:left="13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2DBF89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E4A28C2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CE06F4B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вероятностей и статистика</w:t>
            </w:r>
          </w:p>
        </w:tc>
      </w:tr>
      <w:tr w14:paraId="157E45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8471AEB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3D4C265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</w:t>
            </w:r>
          </w:p>
        </w:tc>
      </w:tr>
      <w:tr w14:paraId="3F4E60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3B51354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72634CDF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 и его роль в науке, природе и обществе. Выборочный метод исследований</w:t>
            </w:r>
          </w:p>
        </w:tc>
      </w:tr>
      <w:tr w14:paraId="5D96F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6834C52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1F1F7687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</w:t>
            </w:r>
          </w:p>
        </w:tc>
      </w:tr>
    </w:tbl>
    <w:p w14:paraId="36F4C3CB">
      <w:pPr>
        <w:spacing w:before="0" w:after="0" w:line="336" w:lineRule="auto"/>
        <w:ind w:left="120"/>
        <w:jc w:val="left"/>
      </w:pPr>
    </w:p>
    <w:p w14:paraId="1E491279">
      <w:pPr>
        <w:sectPr>
          <w:pgSz w:w="11906" w:h="16383"/>
          <w:cols w:space="720" w:num="1"/>
        </w:sectPr>
      </w:pPr>
      <w:bookmarkStart w:id="27" w:name="block-67427592"/>
    </w:p>
    <w:bookmarkEnd w:id="26"/>
    <w:bookmarkEnd w:id="27"/>
    <w:p w14:paraId="74A70815">
      <w:pPr>
        <w:spacing w:before="199" w:after="199"/>
        <w:ind w:left="120"/>
        <w:jc w:val="left"/>
      </w:pPr>
      <w:bookmarkStart w:id="28" w:name="block-67427593"/>
      <w:r>
        <w:rPr>
          <w:rFonts w:ascii="Times New Roman" w:hAnsi="Times New Roman"/>
          <w:b/>
          <w:i w:val="0"/>
          <w:color w:val="000000"/>
          <w:sz w:val="28"/>
        </w:rPr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305F43D1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7373"/>
      </w:tblGrid>
      <w:tr w14:paraId="48183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B42CA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проверяемого требования </w:t>
            </w:r>
          </w:p>
        </w:tc>
        <w:tc>
          <w:tcPr>
            <w:tcW w:w="11848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88CCC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14:paraId="628A86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2C6B9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02A4028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14:paraId="3CE3A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E0C5B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1654D1C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14:paraId="37CE0D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AF8BD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0DC09C09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14:paraId="1B13E1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E5C06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50AC259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14:paraId="7BC4F3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B5917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590427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14:paraId="7469AB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1154E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3E9C304D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14:paraId="7D4F5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57FE0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37D224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14:paraId="7789FA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25409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0AA191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14:paraId="3875C7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271EA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0A06470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14:paraId="675C1F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87541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031D45E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14:paraId="66F3E2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FEB1F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3B5178D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14:paraId="62F7E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721CF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1B34FB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14:paraId="260FDB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65582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8DF4A1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6C9A727D">
      <w:pPr>
        <w:sectPr>
          <w:pgSz w:w="11906" w:h="16383"/>
          <w:cols w:space="720" w:num="1"/>
        </w:sectPr>
      </w:pPr>
      <w:bookmarkStart w:id="29" w:name="block-67427593"/>
    </w:p>
    <w:bookmarkEnd w:id="28"/>
    <w:bookmarkEnd w:id="29"/>
    <w:p w14:paraId="6AB3720E">
      <w:pPr>
        <w:spacing w:before="199" w:after="199"/>
        <w:ind w:left="120"/>
        <w:jc w:val="left"/>
      </w:pPr>
      <w:bookmarkStart w:id="30" w:name="block-67427594"/>
      <w:r>
        <w:rPr>
          <w:rFonts w:ascii="Times New Roman" w:hAnsi="Times New Roman"/>
          <w:b/>
          <w:i w:val="0"/>
          <w:color w:val="000000"/>
          <w:sz w:val="28"/>
        </w:rPr>
        <w:t>ПЕРЕЧЕНЬ ЭЛЕМЕНТОВ СОДЕРЖАНИЯ, ПРОВЕРЯЕМЫХ НА ЕГЭ ПО МАТЕМАТИКЕ</w:t>
      </w:r>
    </w:p>
    <w:p w14:paraId="4C8AA51E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7781"/>
      </w:tblGrid>
      <w:tr w14:paraId="7E86DB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045826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</w:t>
            </w:r>
          </w:p>
        </w:tc>
        <w:tc>
          <w:tcPr>
            <w:tcW w:w="13360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62DD37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14:paraId="7584E3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73F01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9DBFF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489F94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C1E09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FB53C9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648372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F7DC3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897B0A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14:paraId="0E17AA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056F4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0D18CF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14:paraId="263C9D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09BAC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C4DF34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14:paraId="43A79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496C0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5CCB83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14:paraId="218843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44675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19268A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14:paraId="40DC48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EC72E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0964F0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</w:r>
          </w:p>
        </w:tc>
      </w:tr>
      <w:tr w14:paraId="0B46B8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05E3A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753F9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</w:t>
            </w:r>
          </w:p>
        </w:tc>
      </w:tr>
      <w:tr w14:paraId="7F4777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D8A61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08CC1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Комплексные числа</w:t>
            </w:r>
          </w:p>
        </w:tc>
      </w:tr>
      <w:tr w14:paraId="6999F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DA21F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C2C73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5F6331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BD067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7118E8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уравнения</w:t>
            </w:r>
          </w:p>
        </w:tc>
      </w:tr>
      <w:tr w14:paraId="720D5F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A99A2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792AA3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</w:t>
            </w:r>
          </w:p>
        </w:tc>
      </w:tr>
      <w:tr w14:paraId="741A8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15991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85211D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уравнения</w:t>
            </w:r>
          </w:p>
        </w:tc>
      </w:tr>
      <w:tr w14:paraId="44537C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CE483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15768C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14:paraId="18C9E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55DE9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B73F79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неравенства</w:t>
            </w:r>
          </w:p>
        </w:tc>
      </w:tr>
      <w:tr w14:paraId="244DDD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35D9D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EFBBA9D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неравенства</w:t>
            </w:r>
          </w:p>
        </w:tc>
      </w:tr>
      <w:tr w14:paraId="2975D9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E3DDA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F0A3015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14:paraId="6E2C10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EB1CD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153222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неравенства</w:t>
            </w:r>
          </w:p>
        </w:tc>
      </w:tr>
      <w:tr w14:paraId="4828D9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8E8AF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0C83B5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уравнений и неравенств</w:t>
            </w:r>
          </w:p>
        </w:tc>
      </w:tr>
      <w:tr w14:paraId="5D0F6B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C7001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EDAFE7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Уравнения, неравенства и системы с параметрами</w:t>
            </w:r>
          </w:p>
        </w:tc>
      </w:tr>
      <w:tr w14:paraId="1E02FD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5C6BD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4FBA98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Матрица системы линейных уравнений. Определитель матрицы</w:t>
            </w:r>
          </w:p>
        </w:tc>
      </w:tr>
      <w:tr w14:paraId="758C2B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6AAC2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7C3107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43BEED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591ED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C35FF5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Взаимно обратные функции. Чётные и нечётные функции. Периодические функции</w:t>
            </w:r>
          </w:p>
        </w:tc>
      </w:tr>
      <w:tr w14:paraId="161E8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A5A30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824E1D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30E58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6C7FF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F24BAF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Степенная функция с натуральным и целым показателем. Её свойстваи график. Свойства и график корня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-ой степени</w:t>
            </w:r>
          </w:p>
        </w:tc>
      </w:tr>
      <w:tr w14:paraId="52EDAB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441EE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787AEF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14:paraId="07E1D3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27361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346766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14:paraId="69C985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54A8E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DF5FFA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14:paraId="6F471D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DDE6B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A21507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14:paraId="1CFBDC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E3E73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65EC07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14:paraId="6F112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FDDE2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FF00C5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15C5C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CB976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C6EF54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функции. Производные элементарных функций</w:t>
            </w:r>
          </w:p>
        </w:tc>
      </w:tr>
      <w:tr w14:paraId="6CD2FF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6686D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84DFC3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14:paraId="285D2C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2E35E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888959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Интеграл</w:t>
            </w:r>
          </w:p>
        </w:tc>
      </w:tr>
      <w:tr w14:paraId="388B52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A5FF7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589B2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и логика</w:t>
            </w:r>
          </w:p>
        </w:tc>
      </w:tr>
      <w:tr w14:paraId="37CEC7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20E04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AED747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множествами. Диаграммы Эйлера – Венна</w:t>
            </w:r>
          </w:p>
        </w:tc>
      </w:tr>
      <w:tr w14:paraId="460E3B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FE4F7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0A679B5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Логика</w:t>
            </w:r>
          </w:p>
        </w:tc>
      </w:tr>
      <w:tr w14:paraId="088875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ACF48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B0DB5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048358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97983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B4772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</w:tr>
      <w:tr w14:paraId="0DD42C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23A3D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92F6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</w:t>
            </w:r>
          </w:p>
        </w:tc>
      </w:tr>
      <w:tr w14:paraId="765691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605E1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B8278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Комбинаторика</w:t>
            </w:r>
          </w:p>
        </w:tc>
      </w:tr>
      <w:tr w14:paraId="3CAD16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A18B2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6D881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Геометрия</w:t>
            </w:r>
          </w:p>
        </w:tc>
      </w:tr>
      <w:tr w14:paraId="5EF7AA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03914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70F92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Фигуры на плоскости</w:t>
            </w:r>
          </w:p>
        </w:tc>
      </w:tr>
      <w:tr w14:paraId="42C0F2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B8C0C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E8F4C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Прямые и плоскости в пространстве</w:t>
            </w:r>
          </w:p>
        </w:tc>
      </w:tr>
      <w:tr w14:paraId="3CDDDC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674F3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7B38B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</w:t>
            </w:r>
          </w:p>
        </w:tc>
      </w:tr>
      <w:tr w14:paraId="22F0E6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2BE0B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32C19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Тела и поверхности вращения</w:t>
            </w:r>
          </w:p>
        </w:tc>
      </w:tr>
      <w:tr w14:paraId="4BEBDA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F7A60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75C07A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векторы</w:t>
            </w:r>
          </w:p>
        </w:tc>
      </w:tr>
    </w:tbl>
    <w:p w14:paraId="4447A6D4">
      <w:pPr>
        <w:spacing w:before="0" w:after="0"/>
        <w:ind w:left="120"/>
        <w:jc w:val="left"/>
      </w:pPr>
    </w:p>
    <w:p w14:paraId="49166EBD">
      <w:pPr>
        <w:sectPr>
          <w:pgSz w:w="11906" w:h="16383"/>
          <w:cols w:space="720" w:num="1"/>
        </w:sectPr>
      </w:pPr>
      <w:bookmarkStart w:id="31" w:name="block-67427594"/>
    </w:p>
    <w:bookmarkEnd w:id="30"/>
    <w:bookmarkEnd w:id="31"/>
    <w:p w14:paraId="745C4134">
      <w:pPr>
        <w:spacing w:before="0" w:after="0"/>
        <w:ind w:left="120"/>
        <w:jc w:val="left"/>
      </w:pPr>
      <w:bookmarkStart w:id="32" w:name="block-67427590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5CD80361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2B6B932E">
      <w:pPr>
        <w:spacing w:before="0" w:after="0" w:line="480" w:lineRule="auto"/>
        <w:ind w:left="120"/>
        <w:jc w:val="left"/>
      </w:pPr>
    </w:p>
    <w:p w14:paraId="5B618EEF">
      <w:pPr>
        <w:spacing w:before="0" w:after="0" w:line="480" w:lineRule="auto"/>
        <w:ind w:left="120"/>
        <w:jc w:val="left"/>
      </w:pPr>
    </w:p>
    <w:p w14:paraId="0691849E">
      <w:pPr>
        <w:spacing w:before="0" w:after="0"/>
        <w:ind w:left="120"/>
        <w:jc w:val="left"/>
      </w:pPr>
    </w:p>
    <w:p w14:paraId="79288B4B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56333B1C">
      <w:pPr>
        <w:spacing w:before="0" w:after="0" w:line="480" w:lineRule="auto"/>
        <w:ind w:left="120"/>
        <w:jc w:val="left"/>
      </w:pPr>
    </w:p>
    <w:p w14:paraId="6C440B88">
      <w:pPr>
        <w:spacing w:before="0" w:after="0"/>
        <w:ind w:left="120"/>
        <w:jc w:val="left"/>
      </w:pPr>
    </w:p>
    <w:p w14:paraId="3CD4ED27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6B64349B">
      <w:pPr>
        <w:spacing w:before="0" w:after="0" w:line="480" w:lineRule="auto"/>
        <w:ind w:left="120"/>
        <w:jc w:val="left"/>
      </w:pPr>
    </w:p>
    <w:p w14:paraId="4FF3B81C">
      <w:pPr>
        <w:sectPr>
          <w:pgSz w:w="11906" w:h="16383"/>
          <w:cols w:space="720" w:num="1"/>
        </w:sectPr>
      </w:pPr>
      <w:bookmarkStart w:id="33" w:name="block-67427590"/>
    </w:p>
    <w:bookmarkEnd w:id="32"/>
    <w:bookmarkEnd w:id="33"/>
    <w:p w14:paraId="72BA6654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93A4B0"/>
    <w:multiLevelType w:val="singleLevel"/>
    <w:tmpl w:val="E093A4B0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F7735DC9"/>
    <w:multiLevelType w:val="singleLevel"/>
    <w:tmpl w:val="F7735DC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243FCF68"/>
    <w:multiLevelType w:val="singleLevel"/>
    <w:tmpl w:val="243FCF68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30FC5B15"/>
    <w:multiLevelType w:val="singleLevel"/>
    <w:tmpl w:val="30FC5B1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4D94DA66"/>
    <w:multiLevelType w:val="singleLevel"/>
    <w:tmpl w:val="4D94DA66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79AA4FA4"/>
    <w:multiLevelType w:val="singleLevel"/>
    <w:tmpl w:val="79AA4FA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D255A6"/>
    <w:rsid w:val="7C3C7A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40</Pages>
  <TotalTime>120</TotalTime>
  <ScaleCrop>false</ScaleCrop>
  <LinksUpToDate>false</LinksUpToDate>
  <Application>WPS Office_12.2.0.22222_F1E327BC-269C-435d-A152-05C5408002CA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2025-09-04T19:55:00Z</dcterms:created>
  <dc:creator>voino</dc:creator>
  <cp:lastModifiedBy>Ася Нароушвили</cp:lastModifiedBy>
  <cp:lastPrinted>2025-09-05T08:15:07Z</cp:lastPrinted>
  <dcterms:modified xsi:type="dcterms:W3CDTF">2025-09-05T08:16:06Z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1049-12.2.0.22222</vt:lpwstr>
  </property>
  <property fmtid="{D5CDD505-2E9C-101B-9397-08002B2CF9AE}" pid="3" name="ICV">
    <vt:lpwstr>5BCFFBDE866243BCBDDB5A04605226FE_13</vt:lpwstr>
  </property>
</Properties>
</file>